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E2CDB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b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06A93AEA" wp14:editId="2545D849">
            <wp:extent cx="1847850" cy="7937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387219E" wp14:editId="72216D9B">
            <wp:extent cx="1765300" cy="99695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BA719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sz w:val="28"/>
          <w:szCs w:val="28"/>
          <w:bdr w:val="none" w:sz="0" w:space="0" w:color="auto" w:frame="1"/>
        </w:rPr>
      </w:pPr>
    </w:p>
    <w:p w14:paraId="6371A265" w14:textId="57EB00BE" w:rsidR="00403191" w:rsidRDefault="00403191" w:rsidP="00403191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sz w:val="22"/>
          <w:szCs w:val="22"/>
          <w:bdr w:val="none" w:sz="0" w:space="0" w:color="auto" w:frame="1"/>
        </w:rPr>
      </w:pPr>
      <w:r>
        <w:rPr>
          <w:rFonts w:ascii="Calibri" w:hAnsi="Calibri"/>
          <w:b/>
          <w:i/>
          <w:sz w:val="22"/>
          <w:szCs w:val="22"/>
          <w:bdr w:val="none" w:sz="0" w:space="0" w:color="auto" w:frame="1"/>
        </w:rPr>
        <w:t xml:space="preserve">Zadanie pn.: </w:t>
      </w:r>
      <w:r w:rsidRPr="00403191">
        <w:rPr>
          <w:rFonts w:ascii="Calibri" w:hAnsi="Calibri"/>
          <w:b/>
          <w:i/>
          <w:sz w:val="22"/>
          <w:szCs w:val="22"/>
          <w:bdr w:val="none" w:sz="0" w:space="0" w:color="auto" w:frame="1"/>
        </w:rPr>
        <w:t>P25- termomodernizacja budynku przedszkola nr 25 przy ul. Kilińskiego 3 w Chorzowie</w:t>
      </w:r>
    </w:p>
    <w:p w14:paraId="196FEFC9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</w:p>
    <w:p w14:paraId="764EA57E" w14:textId="77777777" w:rsidR="00403191" w:rsidRPr="00622BAF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  <w:r w:rsidRPr="00622BAF">
        <w:rPr>
          <w:rFonts w:ascii="Calibri" w:hAnsi="Calibri"/>
          <w:sz w:val="22"/>
          <w:szCs w:val="22"/>
          <w:bdr w:val="none" w:sz="0" w:space="0" w:color="auto" w:frame="1"/>
        </w:rPr>
        <w:t>Beneficjent:</w:t>
      </w:r>
      <w:r w:rsidRPr="00622BAF"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> </w:t>
      </w:r>
      <w:r w:rsidRPr="00622BAF">
        <w:rPr>
          <w:rFonts w:ascii="Calibri" w:hAnsi="Calibri"/>
          <w:sz w:val="22"/>
          <w:szCs w:val="22"/>
          <w:bdr w:val="none" w:sz="0" w:space="0" w:color="auto" w:frame="1"/>
        </w:rPr>
        <w:t>Gmina Chorzów</w:t>
      </w:r>
    </w:p>
    <w:p w14:paraId="422FCAC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72B46ED2" w14:textId="3A53800B" w:rsidR="00403191" w:rsidRPr="00403191" w:rsidRDefault="00403191" w:rsidP="00403191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403191">
        <w:rPr>
          <w:rFonts w:ascii="Calibri" w:hAnsi="Calibri"/>
          <w:sz w:val="22"/>
          <w:szCs w:val="22"/>
          <w:bdr w:val="none" w:sz="0" w:space="0" w:color="auto" w:frame="1"/>
        </w:rPr>
        <w:t>Wartość projektu:</w:t>
      </w:r>
      <w:r w:rsidRPr="00403191"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> </w:t>
      </w:r>
      <w:r w:rsidRPr="004031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3191">
        <w:rPr>
          <w:rFonts w:ascii="Arial Narrow" w:hAnsi="Arial Narrow" w:cs="Calibri"/>
          <w:color w:val="000000"/>
          <w:sz w:val="22"/>
          <w:szCs w:val="22"/>
        </w:rPr>
        <w:t xml:space="preserve">647 627 zł </w:t>
      </w:r>
    </w:p>
    <w:p w14:paraId="4C819F46" w14:textId="7F249ACC" w:rsidR="00403191" w:rsidRPr="00403191" w:rsidRDefault="00403191" w:rsidP="00403191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403191">
        <w:rPr>
          <w:rFonts w:ascii="Calibri" w:hAnsi="Calibri"/>
          <w:sz w:val="22"/>
          <w:szCs w:val="22"/>
          <w:bdr w:val="none" w:sz="0" w:space="0" w:color="auto" w:frame="1"/>
        </w:rPr>
        <w:t>Wysokość dofinansowania:</w:t>
      </w:r>
      <w:r w:rsidRPr="00403191"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> </w:t>
      </w:r>
      <w:r w:rsidRPr="004031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3191">
        <w:rPr>
          <w:rFonts w:ascii="Arial" w:hAnsi="Arial" w:cs="Arial"/>
          <w:color w:val="000000"/>
          <w:sz w:val="22"/>
          <w:szCs w:val="22"/>
        </w:rPr>
        <w:t>95</w:t>
      </w:r>
      <w:r w:rsidRPr="00403191">
        <w:rPr>
          <w:rFonts w:ascii="Arial" w:hAnsi="Arial" w:cs="Arial"/>
          <w:color w:val="000000"/>
          <w:sz w:val="22"/>
          <w:szCs w:val="22"/>
        </w:rPr>
        <w:t xml:space="preserve"> %    </w:t>
      </w:r>
      <w:r w:rsidRPr="00403191">
        <w:rPr>
          <w:rFonts w:ascii="Arial" w:hAnsi="Arial" w:cs="Arial"/>
          <w:color w:val="000000"/>
          <w:sz w:val="22"/>
          <w:szCs w:val="22"/>
        </w:rPr>
        <w:t>tj.</w:t>
      </w:r>
      <w:r w:rsidRPr="00403191">
        <w:rPr>
          <w:rFonts w:ascii="Arial Narrow" w:hAnsi="Arial Narrow" w:cs="Calibri"/>
          <w:color w:val="000000"/>
          <w:sz w:val="22"/>
          <w:szCs w:val="22"/>
        </w:rPr>
        <w:t xml:space="preserve">   617 895 zł </w:t>
      </w:r>
    </w:p>
    <w:p w14:paraId="679F100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</w:p>
    <w:p w14:paraId="5C37F041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6908E186" w14:textId="77777777" w:rsidR="00403191" w:rsidRDefault="00403191" w:rsidP="00403191">
      <w:pPr>
        <w:autoSpaceDE w:val="0"/>
        <w:autoSpaceDN w:val="0"/>
        <w:adjustRightInd w:val="0"/>
        <w:rPr>
          <w:rFonts w:ascii="Calibri" w:eastAsia="DejaVuSans-Bold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t xml:space="preserve">Dofinansowano przy pomocy dotacji celowej z budżetu Górnośląsko-Zagłębiowskiej Metropolii </w:t>
      </w: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br/>
        <w:t>w ramach Programu na rzec ograniczenia niskiej emisji</w:t>
      </w:r>
    </w:p>
    <w:p w14:paraId="14C0D1C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443DBCE7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t>Termin realizacji:</w:t>
      </w:r>
      <w:r>
        <w:rPr>
          <w:rStyle w:val="apple-converted-space"/>
          <w:rFonts w:ascii="Calibri" w:hAnsi="Calibri"/>
          <w:b/>
          <w:bCs/>
          <w:sz w:val="22"/>
          <w:szCs w:val="22"/>
          <w:bdr w:val="none" w:sz="0" w:space="0" w:color="auto" w:frame="1"/>
        </w:rPr>
        <w:t> </w:t>
      </w:r>
      <w:r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 xml:space="preserve"> IV kwartał</w:t>
      </w:r>
      <w:r>
        <w:rPr>
          <w:rFonts w:ascii="Calibri" w:hAnsi="Calibri"/>
          <w:sz w:val="22"/>
          <w:szCs w:val="22"/>
          <w:bdr w:val="none" w:sz="0" w:space="0" w:color="auto" w:frame="1"/>
        </w:rPr>
        <w:t xml:space="preserve"> 2020</w:t>
      </w:r>
    </w:p>
    <w:p w14:paraId="0F84C76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73E394CF" w14:textId="77777777" w:rsidR="00403191" w:rsidRDefault="00403191" w:rsidP="00403191">
      <w:pPr>
        <w:autoSpaceDE w:val="0"/>
        <w:autoSpaceDN w:val="0"/>
        <w:adjustRightInd w:val="0"/>
        <w:rPr>
          <w:rFonts w:ascii="Calibri" w:hAnsi="Calibri" w:cs="Calibri"/>
          <w:b/>
          <w:bdr w:val="none" w:sz="0" w:space="0" w:color="auto" w:frame="1"/>
        </w:rPr>
      </w:pPr>
      <w:r>
        <w:rPr>
          <w:rFonts w:ascii="Calibri" w:hAnsi="Calibri" w:cs="Calibri"/>
          <w:b/>
          <w:bdr w:val="none" w:sz="0" w:space="0" w:color="auto" w:frame="1"/>
        </w:rPr>
        <w:t>Opis projektu:</w:t>
      </w:r>
    </w:p>
    <w:p w14:paraId="4B60EB91" w14:textId="1908F4E6" w:rsidR="00403191" w:rsidRPr="00403191" w:rsidRDefault="00403191" w:rsidP="00403191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hAnsi="Arial" w:cs="Arial"/>
          <w:bCs/>
          <w:color w:val="000000"/>
          <w:sz w:val="20"/>
          <w:szCs w:val="20"/>
          <w:lang w:eastAsia="ar-SA"/>
        </w:rPr>
        <w:t>Zakres projektu obejmuje</w:t>
      </w:r>
      <w:r w:rsidRPr="00403191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 w ramach zadnia dotyczącego </w:t>
      </w:r>
      <w:proofErr w:type="spellStart"/>
      <w:r w:rsidRPr="00403191">
        <w:rPr>
          <w:rFonts w:ascii="Arial" w:hAnsi="Arial" w:cs="Arial"/>
          <w:bCs/>
          <w:color w:val="000000"/>
          <w:sz w:val="20"/>
          <w:szCs w:val="20"/>
          <w:lang w:eastAsia="ar-SA"/>
        </w:rPr>
        <w:t>termonodernizacji</w:t>
      </w:r>
      <w:proofErr w:type="spellEnd"/>
      <w:r w:rsidRPr="00403191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 Przedszkola nr 25 w Chorzowie obejmuje:</w:t>
      </w:r>
      <w:r w:rsidRPr="00403191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 </w:t>
      </w:r>
    </w:p>
    <w:p w14:paraId="6039E44D" w14:textId="77777777" w:rsidR="00403191" w:rsidRPr="00403191" w:rsidRDefault="00403191" w:rsidP="00403191">
      <w:pPr>
        <w:pStyle w:val="Akapitzlist"/>
        <w:numPr>
          <w:ilvl w:val="0"/>
          <w:numId w:val="1"/>
        </w:numPr>
        <w:suppressAutoHyphens/>
        <w:spacing w:after="0" w:line="240" w:lineRule="auto"/>
        <w:ind w:left="43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docieplenie ścian w gruncie z wykonaniem izolacji pionowej przeciwwilgociowej, </w:t>
      </w:r>
    </w:p>
    <w:p w14:paraId="27F85AE1" w14:textId="77777777" w:rsidR="00403191" w:rsidRPr="00403191" w:rsidRDefault="00403191" w:rsidP="00403191">
      <w:pPr>
        <w:pStyle w:val="Akapitzlist"/>
        <w:numPr>
          <w:ilvl w:val="0"/>
          <w:numId w:val="1"/>
        </w:numPr>
        <w:suppressAutoHyphens/>
        <w:spacing w:after="0" w:line="240" w:lineRule="auto"/>
        <w:ind w:left="43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docieplenie ścian zewnętrznych ponad gruntem, </w:t>
      </w:r>
    </w:p>
    <w:p w14:paraId="7DC33BB5" w14:textId="77777777" w:rsidR="00403191" w:rsidRPr="00403191" w:rsidRDefault="00403191" w:rsidP="00403191">
      <w:pPr>
        <w:pStyle w:val="Akapitzlist"/>
        <w:numPr>
          <w:ilvl w:val="0"/>
          <w:numId w:val="1"/>
        </w:numPr>
        <w:suppressAutoHyphens/>
        <w:spacing w:after="0" w:line="240" w:lineRule="auto"/>
        <w:ind w:left="43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wymiana części zewnętrznej stolarki okiennej i drzwiowej, </w:t>
      </w:r>
    </w:p>
    <w:p w14:paraId="45D68404" w14:textId="77777777" w:rsidR="00403191" w:rsidRPr="00403191" w:rsidRDefault="00403191" w:rsidP="00403191">
      <w:pPr>
        <w:pStyle w:val="Akapitzlist"/>
        <w:numPr>
          <w:ilvl w:val="0"/>
          <w:numId w:val="1"/>
        </w:numPr>
        <w:suppressAutoHyphens/>
        <w:spacing w:after="0" w:line="240" w:lineRule="auto"/>
        <w:ind w:left="43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wymiana konstrukcji dachu nad przybudówką, </w:t>
      </w:r>
    </w:p>
    <w:p w14:paraId="519371A2" w14:textId="77777777" w:rsidR="00403191" w:rsidRPr="00403191" w:rsidRDefault="00403191" w:rsidP="00403191">
      <w:pPr>
        <w:pStyle w:val="Akapitzlist"/>
        <w:numPr>
          <w:ilvl w:val="0"/>
          <w:numId w:val="1"/>
        </w:numPr>
        <w:suppressAutoHyphens/>
        <w:spacing w:after="0" w:line="240" w:lineRule="auto"/>
        <w:ind w:left="43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wymiana pokrycia dachu</w:t>
      </w:r>
    </w:p>
    <w:p w14:paraId="207B2813" w14:textId="77777777" w:rsidR="00403191" w:rsidRPr="00403191" w:rsidRDefault="00403191" w:rsidP="00403191">
      <w:pPr>
        <w:pStyle w:val="Akapitzlist"/>
        <w:numPr>
          <w:ilvl w:val="0"/>
          <w:numId w:val="1"/>
        </w:numPr>
        <w:suppressAutoHyphens/>
        <w:spacing w:after="0" w:line="240" w:lineRule="auto"/>
        <w:ind w:left="43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przebudowa głównych schodów wejściowych do budynku, </w:t>
      </w:r>
    </w:p>
    <w:p w14:paraId="2FBD1AAC" w14:textId="77777777" w:rsidR="00403191" w:rsidRPr="00403191" w:rsidRDefault="00403191" w:rsidP="00403191">
      <w:pPr>
        <w:pStyle w:val="Akapitzlist"/>
        <w:numPr>
          <w:ilvl w:val="0"/>
          <w:numId w:val="1"/>
        </w:numPr>
        <w:suppressAutoHyphens/>
        <w:spacing w:after="0" w:line="240" w:lineRule="auto"/>
        <w:ind w:left="43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wymiany instalacji c.o., węzła cieplnego bezpośredniego, gazowego podgrzewacza wody</w:t>
      </w:r>
    </w:p>
    <w:p w14:paraId="04B5140D" w14:textId="77777777" w:rsidR="00403191" w:rsidRPr="00403191" w:rsidRDefault="00403191" w:rsidP="00403191">
      <w:pPr>
        <w:pStyle w:val="Akapitzlist"/>
        <w:numPr>
          <w:ilvl w:val="0"/>
          <w:numId w:val="1"/>
        </w:numPr>
        <w:suppressAutoHyphens/>
        <w:spacing w:after="0" w:line="240" w:lineRule="auto"/>
        <w:ind w:left="43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budowy drenażu opaskowego wokół budynku, </w:t>
      </w:r>
    </w:p>
    <w:p w14:paraId="31CEE8DA" w14:textId="77777777" w:rsidR="00403191" w:rsidRPr="00403191" w:rsidRDefault="00403191" w:rsidP="00403191">
      <w:pPr>
        <w:pStyle w:val="Akapitzlist"/>
        <w:numPr>
          <w:ilvl w:val="0"/>
          <w:numId w:val="1"/>
        </w:numPr>
        <w:suppressAutoHyphens/>
        <w:spacing w:after="0" w:line="240" w:lineRule="auto"/>
        <w:ind w:left="43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 xml:space="preserve">wymiany instalacji oświetlenia na elewacji, </w:t>
      </w:r>
    </w:p>
    <w:p w14:paraId="69C7BA86" w14:textId="77777777" w:rsidR="00403191" w:rsidRPr="00403191" w:rsidRDefault="00403191" w:rsidP="00403191">
      <w:pPr>
        <w:pStyle w:val="Akapitzlist"/>
        <w:numPr>
          <w:ilvl w:val="0"/>
          <w:numId w:val="1"/>
        </w:numPr>
        <w:suppressAutoHyphens/>
        <w:spacing w:after="0" w:line="240" w:lineRule="auto"/>
        <w:ind w:left="43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wymiany instalacji odgromowej</w:t>
      </w:r>
    </w:p>
    <w:p w14:paraId="2E4BA3E3" w14:textId="77777777" w:rsidR="00403191" w:rsidRPr="00403191" w:rsidRDefault="00403191" w:rsidP="00403191">
      <w:pPr>
        <w:pStyle w:val="Akapitzlist"/>
        <w:numPr>
          <w:ilvl w:val="0"/>
          <w:numId w:val="1"/>
        </w:numPr>
        <w:suppressAutoHyphens/>
        <w:spacing w:after="0" w:line="240" w:lineRule="auto"/>
        <w:ind w:left="43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</w:pPr>
      <w:r w:rsidRPr="00403191">
        <w:rPr>
          <w:rFonts w:ascii="Arial" w:eastAsia="Times New Roman" w:hAnsi="Arial" w:cs="Arial"/>
          <w:bCs/>
          <w:color w:val="000000"/>
          <w:sz w:val="20"/>
          <w:szCs w:val="20"/>
          <w:lang w:eastAsia="ar-SA"/>
        </w:rPr>
        <w:t>wykonania zasilania urządzeń w węźle</w:t>
      </w:r>
    </w:p>
    <w:p w14:paraId="68119C62" w14:textId="77777777" w:rsidR="00403191" w:rsidRDefault="00403191" w:rsidP="00403191">
      <w:pPr>
        <w:suppressAutoHyphens/>
        <w:jc w:val="both"/>
      </w:pPr>
    </w:p>
    <w:p w14:paraId="6079B0D6" w14:textId="77777777" w:rsidR="00D4739B" w:rsidRDefault="00D4739B"/>
    <w:sectPr w:rsidR="00D4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85312"/>
    <w:multiLevelType w:val="hybridMultilevel"/>
    <w:tmpl w:val="52FE4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91"/>
    <w:rsid w:val="00403191"/>
    <w:rsid w:val="00D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97C7"/>
  <w15:chartTrackingRefBased/>
  <w15:docId w15:val="{57CFCD1D-AAC2-462B-AC29-1C2451CD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0319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03191"/>
  </w:style>
  <w:style w:type="paragraph" w:styleId="Akapitzlist">
    <w:name w:val="List Paragraph"/>
    <w:basedOn w:val="Normalny"/>
    <w:uiPriority w:val="34"/>
    <w:qFormat/>
    <w:rsid w:val="004031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Beryt</dc:creator>
  <cp:keywords/>
  <dc:description/>
  <cp:lastModifiedBy>Agata Beryt</cp:lastModifiedBy>
  <cp:revision>1</cp:revision>
  <dcterms:created xsi:type="dcterms:W3CDTF">2021-01-05T09:58:00Z</dcterms:created>
  <dcterms:modified xsi:type="dcterms:W3CDTF">2021-01-05T10:05:00Z</dcterms:modified>
</cp:coreProperties>
</file>